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AF" w:rsidRDefault="006227AF" w:rsidP="006227AF">
      <w:pPr>
        <w:pStyle w:val="1"/>
        <w:spacing w:before="0" w:after="0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6227AF" w:rsidRPr="00795E80" w:rsidRDefault="006227AF" w:rsidP="006227AF">
      <w:pPr>
        <w:pStyle w:val="a3"/>
        <w:ind w:right="-284"/>
        <w:jc w:val="center"/>
        <w:rPr>
          <w:b/>
        </w:rPr>
      </w:pPr>
      <w:r w:rsidRPr="00795E80">
        <w:rPr>
          <w:b/>
        </w:rPr>
        <w:t>Совет сельского поселения Резяповский сельсовет муниципального района Чекмагушевский район Республики Башкортостан</w:t>
      </w:r>
    </w:p>
    <w:p w:rsidR="006227AF" w:rsidRDefault="006227AF" w:rsidP="006227AF">
      <w:pPr>
        <w:pStyle w:val="a3"/>
        <w:ind w:right="-284"/>
        <w:jc w:val="center"/>
        <w:rPr>
          <w:b/>
        </w:rPr>
      </w:pPr>
    </w:p>
    <w:p w:rsidR="006227AF" w:rsidRPr="006227AF" w:rsidRDefault="006227AF" w:rsidP="006227AF">
      <w:pPr>
        <w:pStyle w:val="a3"/>
        <w:ind w:right="-284"/>
        <w:jc w:val="center"/>
        <w:rPr>
          <w:b/>
        </w:rPr>
      </w:pPr>
      <w:r>
        <w:rPr>
          <w:b/>
        </w:rPr>
        <w:t>Р</w:t>
      </w:r>
      <w:r w:rsidRPr="00795E80">
        <w:rPr>
          <w:b/>
        </w:rPr>
        <w:t>ЕШЕНИЕ</w:t>
      </w:r>
    </w:p>
    <w:p w:rsidR="006227AF" w:rsidRPr="006227AF" w:rsidRDefault="00B44ABB" w:rsidP="006227AF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hyperlink r:id="rId4" w:history="1">
        <w:r w:rsidR="006227AF" w:rsidRPr="006227AF">
          <w:rPr>
            <w:rStyle w:val="a5"/>
            <w:rFonts w:ascii="Times New Roman" w:hAnsi="Times New Roman"/>
            <w:bCs w:val="0"/>
            <w:color w:val="000000" w:themeColor="text1"/>
            <w:sz w:val="28"/>
            <w:szCs w:val="28"/>
            <w:u w:val="none"/>
          </w:rPr>
          <w:t xml:space="preserve">                                                                                                                                 Об утверждении Порядка размещения сведений о доходах, расходах,                            об имуществе и обязательствах имущественного характера депутатов Совета </w:t>
        </w:r>
        <w:r w:rsidR="006227AF" w:rsidRPr="006227AF">
          <w:rPr>
            <w:rFonts w:ascii="Times New Roman" w:hAnsi="Times New Roman"/>
            <w:color w:val="000000" w:themeColor="text1"/>
            <w:sz w:val="28"/>
            <w:szCs w:val="28"/>
          </w:rPr>
          <w:t xml:space="preserve">сельского  поселения  Резяповский  сельсовет  муниципального  района  Чекмагушевский  район  Республики Башкортостан  </w:t>
        </w:r>
      </w:hyperlink>
    </w:p>
    <w:p w:rsidR="006227AF" w:rsidRPr="006227AF" w:rsidRDefault="006227AF" w:rsidP="006227A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227AF" w:rsidRPr="006227AF" w:rsidRDefault="006227AF" w:rsidP="00622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gramStart"/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6227AF">
          <w:rPr>
            <w:rStyle w:val="a6"/>
            <w:color w:val="000000" w:themeColor="text1"/>
            <w:sz w:val="28"/>
            <w:szCs w:val="28"/>
          </w:rPr>
          <w:t>Федеральным законом</w:t>
        </w:r>
      </w:hyperlink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03.12.2012 г. N 230-ФЗ "О контроле за соответствием расходов лиц, замещающих государственные должности, и иных лиц их доходам", </w:t>
      </w:r>
      <w:hyperlink r:id="rId6" w:history="1">
        <w:r w:rsidRPr="006227AF">
          <w:rPr>
            <w:rStyle w:val="a6"/>
            <w:color w:val="000000" w:themeColor="text1"/>
            <w:sz w:val="28"/>
            <w:szCs w:val="28"/>
          </w:rPr>
          <w:t>Федеральным законом</w:t>
        </w:r>
      </w:hyperlink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6227AF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2008 г</w:t>
        </w:r>
      </w:smartTag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273-ФЗ "О противодействии коррупции", Законом  Республики Башкортостан  от  18  марта  2005  год №162-з «О местном  самоуправлении  в Республике Башкортостан»  с  изменениями,  руководствуясь </w:t>
      </w:r>
      <w:hyperlink r:id="rId7" w:history="1">
        <w:r w:rsidRPr="006227AF">
          <w:rPr>
            <w:rStyle w:val="a6"/>
            <w:color w:val="000000" w:themeColor="text1"/>
            <w:sz w:val="28"/>
            <w:szCs w:val="28"/>
          </w:rPr>
          <w:t>Федеральным законом</w:t>
        </w:r>
      </w:hyperlink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г. N 131-ФЗ</w:t>
      </w:r>
      <w:proofErr w:type="gramEnd"/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 Совет сельского  поселения  Резяповский  сельсовет  муниципального  района  Чекмагушевский  район  Республики Башкортостан  РЕШИЛ:</w:t>
      </w:r>
    </w:p>
    <w:p w:rsidR="006227AF" w:rsidRPr="006227AF" w:rsidRDefault="006227AF" w:rsidP="00622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1. Утвердить Порядок размещения сведений о доходах, расходах, об имуществе и обязательствах имущественного характера  депутатов Совета сельского  поселения  Резяповский  сельсовет  муниципального  района  Чекмагушевский  район  Республики Башкортостан (Приложение № 1).</w:t>
      </w:r>
    </w:p>
    <w:p w:rsidR="006227AF" w:rsidRPr="006227AF" w:rsidRDefault="006227AF" w:rsidP="00622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2. Утвердить   форму Сведений о доходах, расходах, об имуществе и обязательствах имущественного характера депутатов Совет сельского  поселения  Резяповский  сельсовет  муниципального  района  Чекмагушевский  район  Республики Башкортостан, размещаемых в сети Интернет (Приложение № 2)</w:t>
      </w:r>
    </w:p>
    <w:p w:rsidR="006227AF" w:rsidRPr="006227AF" w:rsidRDefault="006227AF" w:rsidP="006227AF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 w:rsidRPr="006227AF">
        <w:rPr>
          <w:color w:val="000000" w:themeColor="text1"/>
          <w:sz w:val="28"/>
          <w:szCs w:val="28"/>
        </w:rPr>
        <w:t xml:space="preserve">                3. Обнародовать настоящее решение на  официальном сайте сельского поселения Резяповский сельсовет.</w:t>
      </w:r>
    </w:p>
    <w:p w:rsidR="006227AF" w:rsidRPr="006227AF" w:rsidRDefault="006227AF" w:rsidP="006227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7AF" w:rsidRPr="006227AF" w:rsidRDefault="006227AF" w:rsidP="006227AF">
      <w:pPr>
        <w:spacing w:after="0" w:line="240" w:lineRule="auto"/>
        <w:ind w:firstLine="1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Глава сельского поселения</w:t>
      </w:r>
    </w:p>
    <w:p w:rsidR="006227AF" w:rsidRPr="006227AF" w:rsidRDefault="006227AF" w:rsidP="006227A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Резяповский сельсовет</w:t>
      </w:r>
    </w:p>
    <w:p w:rsidR="006227AF" w:rsidRPr="006227AF" w:rsidRDefault="006227AF" w:rsidP="006227A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муниципального района </w:t>
      </w:r>
    </w:p>
    <w:p w:rsidR="006227AF" w:rsidRPr="006227AF" w:rsidRDefault="006227AF" w:rsidP="006227A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Чекмагушевский район </w:t>
      </w:r>
    </w:p>
    <w:p w:rsidR="006227AF" w:rsidRPr="006227AF" w:rsidRDefault="006227AF" w:rsidP="006227A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Республики Башкортостан       </w:t>
      </w:r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Р.Х.Хакимов</w:t>
      </w:r>
    </w:p>
    <w:p w:rsidR="006227AF" w:rsidRPr="006227AF" w:rsidRDefault="006227AF" w:rsidP="006227A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7AF" w:rsidRPr="006227AF" w:rsidRDefault="006227AF" w:rsidP="006227A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7AF" w:rsidRPr="006227AF" w:rsidRDefault="006227AF" w:rsidP="00622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>с. Чекмагуш</w:t>
      </w:r>
    </w:p>
    <w:p w:rsidR="006227AF" w:rsidRPr="006227AF" w:rsidRDefault="006227AF" w:rsidP="00622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 июня </w:t>
      </w:r>
      <w:smartTag w:uri="urn:schemas-microsoft-com:office:smarttags" w:element="metricconverter">
        <w:smartTagPr>
          <w:attr w:name="ProductID" w:val="2016 г"/>
        </w:smartTagPr>
        <w:r w:rsidRPr="006227AF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2016 г</w:t>
        </w:r>
      </w:smartTag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38B7" w:rsidRPr="006227AF" w:rsidRDefault="006227AF" w:rsidP="00F133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№48 </w:t>
      </w:r>
    </w:p>
    <w:sectPr w:rsidR="006238B7" w:rsidRPr="006227AF" w:rsidSect="00B4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7AF"/>
    <w:rsid w:val="006227AF"/>
    <w:rsid w:val="006238B7"/>
    <w:rsid w:val="00B44ABB"/>
    <w:rsid w:val="00F1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BB"/>
  </w:style>
  <w:style w:type="paragraph" w:styleId="1">
    <w:name w:val="heading 1"/>
    <w:basedOn w:val="a"/>
    <w:next w:val="a"/>
    <w:link w:val="10"/>
    <w:qFormat/>
    <w:rsid w:val="006227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7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6227AF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rsid w:val="006227AF"/>
    <w:rPr>
      <w:rFonts w:ascii="Times New Roman" w:eastAsia="Times New Roman" w:hAnsi="Times New Roman" w:cs="Times New Roman"/>
      <w:sz w:val="30"/>
      <w:szCs w:val="20"/>
    </w:rPr>
  </w:style>
  <w:style w:type="character" w:styleId="a5">
    <w:name w:val="Hyperlink"/>
    <w:basedOn w:val="a0"/>
    <w:unhideWhenUsed/>
    <w:rsid w:val="006227AF"/>
    <w:rPr>
      <w:color w:val="0000FF"/>
      <w:u w:val="single"/>
    </w:rPr>
  </w:style>
  <w:style w:type="character" w:customStyle="1" w:styleId="a6">
    <w:name w:val="Гипертекстовая ссылка"/>
    <w:basedOn w:val="a0"/>
    <w:rsid w:val="006227A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24936.0/" TargetMode="External"/><Relationship Id="rId5" Type="http://schemas.openxmlformats.org/officeDocument/2006/relationships/hyperlink" Target="garantf1://70171682.0/" TargetMode="External"/><Relationship Id="rId4" Type="http://schemas.openxmlformats.org/officeDocument/2006/relationships/hyperlink" Target="garantf1://19693704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2016-07-20T06:11:00Z</dcterms:created>
  <dcterms:modified xsi:type="dcterms:W3CDTF">2016-07-20T06:12:00Z</dcterms:modified>
</cp:coreProperties>
</file>